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37" w:rsidRDefault="00B774CC">
      <w:pPr>
        <w:spacing w:after="0" w:line="255" w:lineRule="auto"/>
        <w:ind w:left="5677" w:right="4927" w:firstLine="0"/>
      </w:pPr>
      <w:r>
        <w:rPr>
          <w:b/>
          <w:sz w:val="44"/>
        </w:rPr>
        <w:t xml:space="preserve">    </w:t>
      </w:r>
    </w:p>
    <w:p w:rsidR="00737537" w:rsidRDefault="00B774CC">
      <w:pPr>
        <w:spacing w:after="83" w:line="259" w:lineRule="auto"/>
        <w:ind w:left="750" w:firstLine="0"/>
        <w:jc w:val="center"/>
      </w:pPr>
      <w:r>
        <w:rPr>
          <w:b/>
          <w:sz w:val="44"/>
        </w:rPr>
        <w:t xml:space="preserve"> </w:t>
      </w:r>
    </w:p>
    <w:p w:rsidR="00737537" w:rsidRDefault="00B774CC">
      <w:pPr>
        <w:spacing w:after="0" w:line="298" w:lineRule="auto"/>
        <w:ind w:left="1505" w:firstLine="82"/>
        <w:jc w:val="left"/>
      </w:pPr>
      <w:hyperlink r:id="rId5">
        <w:r>
          <w:rPr>
            <w:b/>
            <w:sz w:val="44"/>
          </w:rPr>
          <w:t>Материально</w:t>
        </w:r>
      </w:hyperlink>
      <w:hyperlink r:id="rId6">
        <w:r>
          <w:rPr>
            <w:b/>
            <w:sz w:val="44"/>
          </w:rPr>
          <w:t>-</w:t>
        </w:r>
      </w:hyperlink>
      <w:hyperlink r:id="rId7">
        <w:r>
          <w:rPr>
            <w:b/>
            <w:sz w:val="44"/>
          </w:rPr>
          <w:t xml:space="preserve">техническое обеспечение и </w:t>
        </w:r>
      </w:hyperlink>
      <w:hyperlink r:id="rId8">
        <w:r>
          <w:rPr>
            <w:b/>
            <w:sz w:val="44"/>
          </w:rPr>
          <w:t xml:space="preserve">оснащенность образовательного процесса </w:t>
        </w:r>
      </w:hyperlink>
      <w:hyperlink r:id="rId9">
        <w:r>
          <w:rPr>
            <w:b/>
            <w:sz w:val="44"/>
          </w:rPr>
          <w:t xml:space="preserve"> </w:t>
        </w:r>
      </w:hyperlink>
    </w:p>
    <w:p w:rsidR="00737537" w:rsidRDefault="00B774CC">
      <w:pPr>
        <w:spacing w:after="0" w:line="259" w:lineRule="auto"/>
        <w:ind w:left="750" w:firstLine="0"/>
        <w:jc w:val="center"/>
      </w:pPr>
      <w:r>
        <w:rPr>
          <w:b/>
          <w:sz w:val="44"/>
        </w:rPr>
        <w:t xml:space="preserve"> </w:t>
      </w:r>
    </w:p>
    <w:p w:rsidR="00737537" w:rsidRDefault="00B774CC">
      <w:pPr>
        <w:spacing w:after="0" w:line="259" w:lineRule="auto"/>
        <w:ind w:left="934" w:hanging="10"/>
        <w:jc w:val="left"/>
      </w:pPr>
      <w:r>
        <w:rPr>
          <w:b/>
          <w:sz w:val="28"/>
        </w:rPr>
        <w:t xml:space="preserve">Муниципального бюджетного дошкольного образовательного учреждения </w:t>
      </w:r>
    </w:p>
    <w:p w:rsidR="00737537" w:rsidRDefault="00B774CC">
      <w:pPr>
        <w:spacing w:after="30" w:line="259" w:lineRule="auto"/>
        <w:ind w:left="840" w:hanging="10"/>
        <w:jc w:val="left"/>
      </w:pPr>
      <w:r>
        <w:rPr>
          <w:b/>
          <w:sz w:val="28"/>
        </w:rPr>
        <w:t xml:space="preserve">«Детский сад комбинированного вида № </w:t>
      </w:r>
      <w:r w:rsidRPr="00B774CC">
        <w:rPr>
          <w:b/>
          <w:sz w:val="28"/>
        </w:rPr>
        <w:t>4</w:t>
      </w:r>
      <w:r>
        <w:rPr>
          <w:b/>
          <w:sz w:val="28"/>
        </w:rPr>
        <w:t xml:space="preserve"> «Светлячок</w:t>
      </w:r>
      <w:r>
        <w:rPr>
          <w:b/>
          <w:sz w:val="28"/>
        </w:rPr>
        <w:t xml:space="preserve">» города Азнакаево </w:t>
      </w:r>
    </w:p>
    <w:p w:rsidR="00737537" w:rsidRDefault="00B774CC">
      <w:pPr>
        <w:spacing w:after="119" w:line="259" w:lineRule="auto"/>
        <w:ind w:left="638" w:firstLine="0"/>
        <w:jc w:val="center"/>
      </w:pPr>
      <w:r>
        <w:rPr>
          <w:b/>
          <w:sz w:val="28"/>
        </w:rPr>
        <w:t>Азнакаевского муниципального района Респуб</w:t>
      </w:r>
      <w:r>
        <w:rPr>
          <w:b/>
          <w:sz w:val="28"/>
        </w:rPr>
        <w:t xml:space="preserve">лики Татарстан </w:t>
      </w:r>
    </w:p>
    <w:p w:rsidR="00737537" w:rsidRDefault="00B774CC">
      <w:pPr>
        <w:spacing w:after="0" w:line="259" w:lineRule="auto"/>
        <w:ind w:left="750" w:firstLine="0"/>
        <w:jc w:val="center"/>
      </w:pPr>
      <w:r>
        <w:rPr>
          <w:b/>
          <w:sz w:val="44"/>
        </w:rPr>
        <w:t xml:space="preserve"> </w:t>
      </w:r>
    </w:p>
    <w:p w:rsidR="00737537" w:rsidRDefault="00B774CC">
      <w:pPr>
        <w:spacing w:after="0" w:line="255" w:lineRule="auto"/>
        <w:ind w:left="5677" w:right="4927" w:firstLine="0"/>
      </w:pPr>
      <w:r>
        <w:rPr>
          <w:b/>
          <w:sz w:val="44"/>
        </w:rPr>
        <w:t xml:space="preserve">                </w:t>
      </w:r>
    </w:p>
    <w:p w:rsidR="00737537" w:rsidRDefault="00B774CC">
      <w:pPr>
        <w:spacing w:after="0" w:line="259" w:lineRule="auto"/>
        <w:ind w:left="644" w:right="3" w:firstLine="0"/>
      </w:pPr>
      <w:r>
        <w:rPr>
          <w:b/>
          <w:sz w:val="22"/>
        </w:rPr>
        <w:t>Материально техническое оснащение ДОУ - важная сторона создания комфортных условий пребывания ребенка в детском саду. Совместными усилиями работников и родителей ДОУ для детей создана предметно-пространственная развивающа</w:t>
      </w:r>
      <w:r>
        <w:rPr>
          <w:b/>
          <w:sz w:val="22"/>
        </w:rPr>
        <w:t xml:space="preserve">я среда, оборудованы помещения для занятий детской деятельностью. </w:t>
      </w:r>
    </w:p>
    <w:tbl>
      <w:tblPr>
        <w:tblStyle w:val="TableGrid"/>
        <w:tblW w:w="9924" w:type="dxa"/>
        <w:tblInd w:w="78" w:type="dxa"/>
        <w:tblCellMar>
          <w:top w:w="112" w:type="dxa"/>
          <w:left w:w="11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529"/>
      </w:tblGrid>
      <w:tr w:rsidR="00737537">
        <w:trPr>
          <w:trHeight w:val="41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Функциональное использование </w:t>
            </w:r>
          </w:p>
        </w:tc>
      </w:tr>
      <w:tr w:rsidR="00737537">
        <w:trPr>
          <w:trHeight w:val="660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Кабинет заведующего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9F9F9"/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Прием родителей и сотрудников, проведение совещаний администрации. </w:t>
            </w:r>
          </w:p>
        </w:tc>
      </w:tr>
      <w:tr w:rsidR="00737537">
        <w:trPr>
          <w:trHeight w:val="1546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Групповые комнаты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7537" w:rsidRDefault="00B774CC">
            <w:pPr>
              <w:spacing w:after="21" w:line="259" w:lineRule="auto"/>
              <w:ind w:left="0" w:firstLine="0"/>
              <w:jc w:val="left"/>
            </w:pPr>
            <w:r>
              <w:t xml:space="preserve">НОД </w:t>
            </w:r>
          </w:p>
          <w:p w:rsidR="00737537" w:rsidRDefault="00B774CC">
            <w:pPr>
              <w:spacing w:after="19" w:line="259" w:lineRule="auto"/>
              <w:ind w:left="0" w:firstLine="0"/>
              <w:jc w:val="left"/>
            </w:pPr>
            <w:r>
              <w:t xml:space="preserve">Дневной сон </w:t>
            </w:r>
          </w:p>
          <w:p w:rsidR="00737537" w:rsidRDefault="00B774CC">
            <w:pPr>
              <w:spacing w:after="22" w:line="259" w:lineRule="auto"/>
              <w:ind w:left="0" w:firstLine="0"/>
              <w:jc w:val="left"/>
            </w:pPr>
            <w:r>
              <w:t xml:space="preserve">Игровая деятельность </w:t>
            </w:r>
          </w:p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Оздоровительные мероприятия </w:t>
            </w:r>
          </w:p>
        </w:tc>
      </w:tr>
      <w:tr w:rsidR="00737537">
        <w:trPr>
          <w:trHeight w:val="1219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Музыкальный зал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9F9F9"/>
          </w:tcPr>
          <w:p w:rsidR="00737537" w:rsidRDefault="00B774CC">
            <w:pPr>
              <w:spacing w:after="22" w:line="259" w:lineRule="auto"/>
              <w:ind w:left="0" w:firstLine="0"/>
              <w:jc w:val="left"/>
            </w:pPr>
            <w:r>
              <w:t xml:space="preserve">Музыкальные занятия </w:t>
            </w:r>
          </w:p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Досуги, праздники, развлечения </w:t>
            </w:r>
          </w:p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37537">
        <w:trPr>
          <w:trHeight w:val="2346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Спортивный  зал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9F9F9"/>
          </w:tcPr>
          <w:p w:rsidR="00737537" w:rsidRDefault="00B774CC">
            <w:pPr>
              <w:spacing w:after="22" w:line="259" w:lineRule="auto"/>
              <w:ind w:left="0" w:firstLine="0"/>
              <w:jc w:val="left"/>
            </w:pPr>
            <w:r>
              <w:t xml:space="preserve">Кружковая работа. </w:t>
            </w:r>
          </w:p>
          <w:p w:rsidR="00737537" w:rsidRDefault="00B774CC">
            <w:pPr>
              <w:spacing w:after="22" w:line="259" w:lineRule="auto"/>
              <w:ind w:left="0" w:firstLine="0"/>
              <w:jc w:val="left"/>
            </w:pPr>
            <w:r>
              <w:t xml:space="preserve">Спортивные занятия </w:t>
            </w:r>
          </w:p>
          <w:p w:rsidR="00737537" w:rsidRDefault="00B774CC">
            <w:pPr>
              <w:spacing w:after="23" w:line="259" w:lineRule="auto"/>
              <w:ind w:left="0" w:firstLine="0"/>
              <w:jc w:val="left"/>
            </w:pPr>
            <w:r>
              <w:t xml:space="preserve">Оздоровительные мероприятия. </w:t>
            </w:r>
          </w:p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Спортивные соревнования, праздники, досуги. </w:t>
            </w:r>
            <w:r>
              <w:t xml:space="preserve">Проведение физкультурно-оздоровительной работы, утренней гимнастики, физкультурных занятий, спортивных развлечений </w:t>
            </w:r>
          </w:p>
        </w:tc>
      </w:tr>
      <w:tr w:rsidR="00737537">
        <w:trPr>
          <w:trHeight w:val="1268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Медицинский кабинет, процедурный кабине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37537" w:rsidRDefault="00B774CC">
            <w:pPr>
              <w:spacing w:after="21" w:line="259" w:lineRule="auto"/>
              <w:ind w:left="0" w:firstLine="0"/>
              <w:jc w:val="left"/>
            </w:pPr>
            <w:r>
              <w:t xml:space="preserve">Анализ заболеваемости детей </w:t>
            </w:r>
          </w:p>
          <w:p w:rsidR="00737537" w:rsidRDefault="00B774CC">
            <w:pPr>
              <w:spacing w:after="20" w:line="259" w:lineRule="auto"/>
              <w:ind w:left="0" w:firstLine="0"/>
              <w:jc w:val="left"/>
            </w:pPr>
            <w:r>
              <w:t xml:space="preserve">Осмотр детей  </w:t>
            </w:r>
          </w:p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Прививки </w:t>
            </w:r>
          </w:p>
        </w:tc>
      </w:tr>
      <w:tr w:rsidR="00737537" w:rsidTr="00B774CC">
        <w:trPr>
          <w:trHeight w:val="582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37537" w:rsidRDefault="00B774CC" w:rsidP="00B774CC">
            <w:pPr>
              <w:spacing w:after="0" w:line="259" w:lineRule="auto"/>
              <w:ind w:left="0" w:firstLine="0"/>
              <w:jc w:val="left"/>
            </w:pPr>
            <w:r>
              <w:t xml:space="preserve">Кабинет учителя логопеда 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Коррекционно-развивающая работа </w:t>
            </w:r>
          </w:p>
          <w:p w:rsidR="00737537" w:rsidRDefault="00B774C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737537" w:rsidRDefault="00B774CC">
      <w:pPr>
        <w:spacing w:after="259"/>
        <w:ind w:left="644" w:right="-3" w:firstLine="0"/>
      </w:pPr>
      <w:r>
        <w:lastRenderedPageBreak/>
        <w:t>Предметно-</w:t>
      </w:r>
      <w:r>
        <w:t>развивающая среда детского сада способствует обогащенному развитию и воспитанию, обеспечивает эмоциональное благополучие, отвечает интересам и потребностям детей; в воспитательно-образовательном процессе помогает осуществлению комплексно-</w:t>
      </w:r>
      <w:r>
        <w:t>тематического подхо</w:t>
      </w:r>
      <w:r>
        <w:t xml:space="preserve">да. Развивающее пространство детского сада включает макро - среду (участники и ближайшая территория) и микро - среду (внутреннее оформление помещений). При создании предметно развивающей среды коллектив руководствовался следующими принципами: </w:t>
      </w:r>
    </w:p>
    <w:p w:rsidR="00737537" w:rsidRDefault="00B774CC">
      <w:pPr>
        <w:numPr>
          <w:ilvl w:val="0"/>
          <w:numId w:val="1"/>
        </w:numPr>
        <w:ind w:right="-3" w:hanging="360"/>
      </w:pPr>
      <w:r>
        <w:t>Много</w:t>
      </w:r>
      <w:r>
        <w:t>функцион</w:t>
      </w:r>
      <w:r>
        <w:t xml:space="preserve">альность среды: предметная развивающая среда открывает множество возможностей, обеспечивает все составляющие образовательного процесса, и в этом смысле многофункциональна; </w:t>
      </w:r>
    </w:p>
    <w:p w:rsidR="00737537" w:rsidRDefault="00B774CC">
      <w:pPr>
        <w:numPr>
          <w:ilvl w:val="0"/>
          <w:numId w:val="1"/>
        </w:numPr>
        <w:ind w:right="-3" w:hanging="360"/>
      </w:pPr>
      <w:r>
        <w:t>Транспортируемости</w:t>
      </w:r>
      <w:r>
        <w:t xml:space="preserve"> среды - это возможность изменений, позволяющих, по ситуации, вын</w:t>
      </w:r>
      <w:r>
        <w:t xml:space="preserve">ести на первый план ту или иную функцию пространства; </w:t>
      </w:r>
    </w:p>
    <w:p w:rsidR="00737537" w:rsidRDefault="00B774CC">
      <w:pPr>
        <w:numPr>
          <w:ilvl w:val="0"/>
          <w:numId w:val="1"/>
        </w:numPr>
        <w:spacing w:after="244"/>
        <w:ind w:right="-3" w:hanging="360"/>
      </w:pPr>
      <w:r>
        <w:t xml:space="preserve">Вариативности - педагоги используют модельные варианты развивающей среды для разных видов детской деятельности. </w:t>
      </w:r>
    </w:p>
    <w:p w:rsidR="00737537" w:rsidRDefault="00B774CC">
      <w:pPr>
        <w:spacing w:after="192"/>
        <w:ind w:left="360" w:right="-3" w:firstLine="0"/>
      </w:pPr>
      <w:r>
        <w:t>Подобная организация пространства позволяет дошкольникам выбирать интересные для себя за</w:t>
      </w:r>
      <w:r>
        <w:t xml:space="preserve">нятия, чередовать их в течение дня, а педагогам дает возможность эффективно организовывать образовательный процесс с учетом индивидуальных особенностей детей. </w:t>
      </w:r>
    </w:p>
    <w:p w:rsidR="00737537" w:rsidRDefault="00B774CC">
      <w:pPr>
        <w:spacing w:after="189"/>
        <w:ind w:left="360" w:right="-3" w:firstLine="0"/>
      </w:pPr>
      <w:r>
        <w:t>Состояние материально технической базы Учреждения, обеспечивает организацию жизни детей в детско</w:t>
      </w:r>
      <w:r>
        <w:t xml:space="preserve">м саду и соответствует приоритетным направлениям деятельности. </w:t>
      </w:r>
    </w:p>
    <w:p w:rsidR="00737537" w:rsidRDefault="00B774CC">
      <w:pPr>
        <w:spacing w:after="186"/>
        <w:ind w:left="360" w:right="-3" w:firstLine="0"/>
      </w:pPr>
      <w:r>
        <w:t xml:space="preserve">Каждая группа имеет групповое помещение, приемную, умывальные комнаты. </w:t>
      </w:r>
    </w:p>
    <w:p w:rsidR="00737537" w:rsidRDefault="00B774CC">
      <w:pPr>
        <w:spacing w:after="258"/>
        <w:ind w:left="360" w:right="-3" w:firstLine="0"/>
      </w:pPr>
      <w:r>
        <w:t xml:space="preserve">В пределах общего пространства групповых помещений оформлена система кабинетов, отражающих содержание разнообразных видов детской деятельности: </w:t>
      </w:r>
    </w:p>
    <w:p w:rsidR="00737537" w:rsidRDefault="00B774CC">
      <w:pPr>
        <w:numPr>
          <w:ilvl w:val="0"/>
          <w:numId w:val="1"/>
        </w:numPr>
        <w:ind w:right="-3" w:hanging="360"/>
      </w:pPr>
      <w:bookmarkStart w:id="0" w:name="_GoBack"/>
      <w:bookmarkEnd w:id="0"/>
      <w:r>
        <w:t>Для развития творчества с полным комплексом материала, позволяющего детям в любой момент заняться рисованием, лепкой, аппликацией, конструированием, где активно проявляются фантазия, твор</w:t>
      </w:r>
      <w:r>
        <w:t xml:space="preserve">чество, воображение. </w:t>
      </w:r>
    </w:p>
    <w:p w:rsidR="00737537" w:rsidRDefault="00B774CC">
      <w:pPr>
        <w:numPr>
          <w:ilvl w:val="0"/>
          <w:numId w:val="1"/>
        </w:numPr>
        <w:ind w:right="-3" w:hanging="360"/>
      </w:pPr>
      <w:r>
        <w:t xml:space="preserve">Для театрализованной деятельности, где собраны многие виды театра, набор кукол, элементы костюмов, маски, ширмы и т.д. </w:t>
      </w:r>
    </w:p>
    <w:p w:rsidR="00737537" w:rsidRDefault="00B774CC">
      <w:pPr>
        <w:numPr>
          <w:ilvl w:val="0"/>
          <w:numId w:val="1"/>
        </w:numPr>
        <w:ind w:right="-3" w:hanging="360"/>
      </w:pPr>
      <w:r>
        <w:t>Природные уголки, которые отличаются в разных возрастных группах самобытностью и оригинальностью, что привлекает д</w:t>
      </w:r>
      <w:r>
        <w:t xml:space="preserve">етей красочным, познавательным материалом, уходом за растениями, где дети отмечают изменения в погоде и наблюдают за ростом растений. </w:t>
      </w:r>
    </w:p>
    <w:p w:rsidR="00737537" w:rsidRDefault="00B774CC">
      <w:pPr>
        <w:numPr>
          <w:ilvl w:val="0"/>
          <w:numId w:val="1"/>
        </w:numPr>
        <w:ind w:right="-3" w:hanging="360"/>
      </w:pPr>
      <w:r>
        <w:t>Кукольные уголки с комнатами различного назначения, соответствующей мебелью, куклами и одеждой, изготовленной детьми вмес</w:t>
      </w:r>
      <w:r>
        <w:t xml:space="preserve">те с родителями. </w:t>
      </w:r>
    </w:p>
    <w:p w:rsidR="00737537" w:rsidRDefault="00B774CC">
      <w:pPr>
        <w:numPr>
          <w:ilvl w:val="0"/>
          <w:numId w:val="1"/>
        </w:numPr>
        <w:spacing w:after="245"/>
        <w:ind w:right="-3" w:hanging="360"/>
      </w:pPr>
      <w:r>
        <w:t xml:space="preserve">Конструктивные уголки, в которых находятся детские конструкторы и строительные наборы, разные по содержанию, назначению и размерам, изготовленные из различного материала, разрезные картинки и т.д. </w:t>
      </w:r>
    </w:p>
    <w:p w:rsidR="00737537" w:rsidRDefault="00B774CC">
      <w:pPr>
        <w:spacing w:after="192"/>
        <w:ind w:left="360" w:right="-3" w:firstLine="0"/>
      </w:pPr>
      <w:r>
        <w:t>В ДОУ созданы условия для развития предс</w:t>
      </w:r>
      <w:r>
        <w:t>тавлений о человеке, России, истории и культуре: имеются книги и открытки, знакомящие детей с историей и культурой России, ее символикой, трудом и бытом различных народов, образцы предметов народного быта, национальных костюмов, что помогает воспитывать па</w:t>
      </w:r>
      <w:r>
        <w:t xml:space="preserve">триотическое отношение к Родине. Особое внимание уделяется материально-техническим и медико-социальным условиям пребывания детей в ДОУ, обеспечивающим необходимый уровень их физического, интеллектуального развития и нравственного воспитания. </w:t>
      </w:r>
    </w:p>
    <w:p w:rsidR="00737537" w:rsidRDefault="00B774CC">
      <w:pPr>
        <w:ind w:left="360" w:right="-3" w:firstLine="0"/>
      </w:pPr>
      <w:r>
        <w:lastRenderedPageBreak/>
        <w:t xml:space="preserve">Планировка и </w:t>
      </w:r>
      <w:r>
        <w:t>оборудование помещений детского сада и прилегающей к нему территории осуществляется с учетом реализуемой программы и целей образовательной</w:t>
      </w:r>
      <w:r>
        <w:rPr>
          <w:rFonts w:ascii="Calibri" w:eastAsia="Calibri" w:hAnsi="Calibri" w:cs="Calibri"/>
        </w:rPr>
        <w:t xml:space="preserve"> </w:t>
      </w:r>
      <w:r>
        <w:t>работы</w:t>
      </w:r>
      <w:r>
        <w:rPr>
          <w:rFonts w:ascii="Calibri" w:eastAsia="Calibri" w:hAnsi="Calibri" w:cs="Calibri"/>
        </w:rPr>
        <w:t xml:space="preserve"> </w:t>
      </w:r>
      <w:r>
        <w:t>ДОУ</w:t>
      </w:r>
      <w:r>
        <w:rPr>
          <w:rFonts w:ascii="Calibri" w:eastAsia="Calibri" w:hAnsi="Calibri" w:cs="Calibri"/>
        </w:rPr>
        <w:t xml:space="preserve">. </w:t>
      </w:r>
    </w:p>
    <w:sectPr w:rsidR="00737537">
      <w:pgSz w:w="11906" w:h="16838"/>
      <w:pgMar w:top="1182" w:right="702" w:bottom="1271" w:left="4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F3A7F"/>
    <w:multiLevelType w:val="hybridMultilevel"/>
    <w:tmpl w:val="97B44978"/>
    <w:lvl w:ilvl="0" w:tplc="D14268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2CF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D86E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70C2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5225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F449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D4CC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CE49A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5E50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37"/>
    <w:rsid w:val="00737537"/>
    <w:rsid w:val="00B7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A229"/>
  <w15:docId w15:val="{65350550-4C1B-4F24-95B9-7F377AD8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14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3.obrsk.ru/svedeniya/materialno-tehnicheskoe-obespeche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3.obrsk.ru/svedeniya/materialno-tehnicheskoe-obespech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3.obrsk.ru/svedeniya/materialno-tehnicheskoe-obespecheni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u3.obrsk.ru/svedeniya/materialno-tehnicheskoe-obespecheni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u3.obrsk.ru/svedeniya/materialno-tehnicheskoe-obespec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cp:lastModifiedBy>Пользователь</cp:lastModifiedBy>
  <cp:revision>2</cp:revision>
  <dcterms:created xsi:type="dcterms:W3CDTF">2025-09-03T08:41:00Z</dcterms:created>
  <dcterms:modified xsi:type="dcterms:W3CDTF">2025-09-03T08:41:00Z</dcterms:modified>
</cp:coreProperties>
</file>